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EF8" w:rsidRDefault="00185EF8" w:rsidP="00185EF8">
      <w:pPr>
        <w:widowControl w:val="0"/>
        <w:autoSpaceDE w:val="0"/>
        <w:autoSpaceDN w:val="0"/>
        <w:spacing w:after="0" w:line="240" w:lineRule="auto"/>
        <w:ind w:left="2823"/>
        <w:jc w:val="both"/>
        <w:rPr>
          <w:rFonts w:ascii="Calibri" w:eastAsia="Times New Roman" w:hAnsi="Calibri" w:cs="Times New Roman"/>
          <w:b/>
          <w:i/>
          <w:sz w:val="28"/>
        </w:rPr>
      </w:pPr>
    </w:p>
    <w:p w:rsidR="00185EF8" w:rsidRPr="005205AC" w:rsidRDefault="00185EF8" w:rsidP="00185EF8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5205AC">
        <w:rPr>
          <w:rFonts w:ascii="Times New Roman" w:eastAsia="Times New Roman" w:hAnsi="Times New Roman" w:cs="Times New Roman"/>
          <w:sz w:val="28"/>
          <w:szCs w:val="24"/>
        </w:rPr>
        <w:t xml:space="preserve">Муниципальное бюджетное </w:t>
      </w:r>
      <w:proofErr w:type="gramStart"/>
      <w:r w:rsidRPr="005205AC">
        <w:rPr>
          <w:rFonts w:ascii="Times New Roman" w:eastAsia="Times New Roman" w:hAnsi="Times New Roman" w:cs="Times New Roman"/>
          <w:sz w:val="28"/>
          <w:szCs w:val="24"/>
        </w:rPr>
        <w:t>общеобразовательное  учреждение</w:t>
      </w:r>
      <w:proofErr w:type="gramEnd"/>
    </w:p>
    <w:p w:rsidR="00185EF8" w:rsidRPr="005205AC" w:rsidRDefault="00185EF8" w:rsidP="00185EF8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proofErr w:type="gramStart"/>
      <w:r w:rsidRPr="005205AC">
        <w:rPr>
          <w:rFonts w:ascii="Times New Roman" w:eastAsia="Times New Roman" w:hAnsi="Times New Roman" w:cs="Times New Roman"/>
          <w:sz w:val="28"/>
          <w:szCs w:val="24"/>
        </w:rPr>
        <w:t>Клетнянская</w:t>
      </w:r>
      <w:proofErr w:type="spellEnd"/>
      <w:r w:rsidRPr="005205AC">
        <w:rPr>
          <w:rFonts w:ascii="Times New Roman" w:eastAsia="Times New Roman" w:hAnsi="Times New Roman" w:cs="Times New Roman"/>
          <w:sz w:val="28"/>
          <w:szCs w:val="24"/>
        </w:rPr>
        <w:t xml:space="preserve">  средняя</w:t>
      </w:r>
      <w:proofErr w:type="gramEnd"/>
      <w:r w:rsidRPr="005205AC">
        <w:rPr>
          <w:rFonts w:ascii="Times New Roman" w:eastAsia="Times New Roman" w:hAnsi="Times New Roman" w:cs="Times New Roman"/>
          <w:sz w:val="28"/>
          <w:szCs w:val="24"/>
        </w:rPr>
        <w:t xml:space="preserve"> общеобразовательная школа №2</w:t>
      </w:r>
    </w:p>
    <w:p w:rsidR="00185EF8" w:rsidRPr="005205AC" w:rsidRDefault="00185EF8" w:rsidP="00185EF8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5205AC">
        <w:rPr>
          <w:rFonts w:ascii="Times New Roman" w:eastAsia="Times New Roman" w:hAnsi="Times New Roman" w:cs="Times New Roman"/>
          <w:sz w:val="28"/>
          <w:szCs w:val="24"/>
        </w:rPr>
        <w:t xml:space="preserve">им. Героя Советского Союза Н.В. </w:t>
      </w:r>
      <w:proofErr w:type="spellStart"/>
      <w:r w:rsidRPr="005205AC">
        <w:rPr>
          <w:rFonts w:ascii="Times New Roman" w:eastAsia="Times New Roman" w:hAnsi="Times New Roman" w:cs="Times New Roman"/>
          <w:sz w:val="28"/>
          <w:szCs w:val="24"/>
        </w:rPr>
        <w:t>Можаева</w:t>
      </w:r>
      <w:proofErr w:type="spellEnd"/>
    </w:p>
    <w:p w:rsidR="00185EF8" w:rsidRPr="00185EF8" w:rsidRDefault="00185EF8" w:rsidP="00185EF8">
      <w:pPr>
        <w:widowControl w:val="0"/>
        <w:autoSpaceDE w:val="0"/>
        <w:autoSpaceDN w:val="0"/>
        <w:spacing w:after="0" w:line="240" w:lineRule="auto"/>
        <w:ind w:left="2823"/>
        <w:jc w:val="both"/>
        <w:rPr>
          <w:rFonts w:ascii="Calibri" w:eastAsia="Times New Roman" w:hAnsi="Calibri" w:cs="Times New Roman"/>
          <w:b/>
          <w:i/>
          <w:sz w:val="28"/>
        </w:rPr>
      </w:pPr>
      <w:r w:rsidRPr="00185EF8">
        <w:rPr>
          <w:rFonts w:ascii="Calibri" w:eastAsia="Times New Roman" w:hAnsi="Calibri" w:cs="Times New Roman"/>
          <w:b/>
          <w:i/>
          <w:sz w:val="28"/>
        </w:rPr>
        <w:t>Аннотация</w:t>
      </w:r>
      <w:r w:rsidRPr="00185EF8">
        <w:rPr>
          <w:rFonts w:ascii="Calibri" w:eastAsia="Times New Roman" w:hAnsi="Calibri" w:cs="Times New Roman"/>
          <w:b/>
          <w:i/>
          <w:spacing w:val="-5"/>
          <w:sz w:val="28"/>
        </w:rPr>
        <w:t xml:space="preserve"> </w:t>
      </w:r>
      <w:r w:rsidRPr="00185EF8">
        <w:rPr>
          <w:rFonts w:ascii="Calibri" w:eastAsia="Times New Roman" w:hAnsi="Calibri" w:cs="Times New Roman"/>
          <w:b/>
          <w:i/>
          <w:sz w:val="28"/>
        </w:rPr>
        <w:t>к</w:t>
      </w:r>
      <w:r w:rsidRPr="00185EF8">
        <w:rPr>
          <w:rFonts w:ascii="Calibri" w:eastAsia="Times New Roman" w:hAnsi="Calibri" w:cs="Times New Roman"/>
          <w:b/>
          <w:i/>
          <w:spacing w:val="-10"/>
          <w:sz w:val="28"/>
        </w:rPr>
        <w:t xml:space="preserve"> </w:t>
      </w:r>
      <w:r w:rsidRPr="00185EF8">
        <w:rPr>
          <w:rFonts w:ascii="Calibri" w:eastAsia="Times New Roman" w:hAnsi="Calibri" w:cs="Times New Roman"/>
          <w:b/>
          <w:i/>
          <w:sz w:val="28"/>
        </w:rPr>
        <w:t>рабочей</w:t>
      </w:r>
      <w:r w:rsidRPr="00185EF8">
        <w:rPr>
          <w:rFonts w:ascii="Calibri" w:eastAsia="Times New Roman" w:hAnsi="Calibri" w:cs="Times New Roman"/>
          <w:b/>
          <w:i/>
          <w:spacing w:val="-5"/>
          <w:sz w:val="28"/>
        </w:rPr>
        <w:t xml:space="preserve"> </w:t>
      </w:r>
      <w:r w:rsidRPr="00185EF8">
        <w:rPr>
          <w:rFonts w:ascii="Calibri" w:eastAsia="Times New Roman" w:hAnsi="Calibri" w:cs="Times New Roman"/>
          <w:b/>
          <w:i/>
          <w:sz w:val="28"/>
        </w:rPr>
        <w:t>программе</w:t>
      </w:r>
    </w:p>
    <w:p w:rsidR="00185EF8" w:rsidRPr="00185EF8" w:rsidRDefault="00185EF8" w:rsidP="00185EF8">
      <w:pPr>
        <w:widowControl w:val="0"/>
        <w:autoSpaceDE w:val="0"/>
        <w:autoSpaceDN w:val="0"/>
        <w:spacing w:before="242" w:after="0" w:line="240" w:lineRule="auto"/>
        <w:ind w:left="27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5EF8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185EF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185EF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gramStart"/>
      <w:r w:rsidRPr="00185EF8">
        <w:rPr>
          <w:rFonts w:ascii="Times New Roman" w:eastAsia="Times New Roman" w:hAnsi="Times New Roman" w:cs="Times New Roman"/>
          <w:sz w:val="28"/>
          <w:szCs w:val="28"/>
        </w:rPr>
        <w:t>Музыка</w:t>
      </w:r>
      <w:r w:rsidRPr="00185EF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»</w:t>
      </w:r>
      <w:proofErr w:type="gramEnd"/>
    </w:p>
    <w:p w:rsidR="00185EF8" w:rsidRPr="00185EF8" w:rsidRDefault="00185EF8" w:rsidP="00185EF8">
      <w:pPr>
        <w:widowControl w:val="0"/>
        <w:autoSpaceDE w:val="0"/>
        <w:autoSpaceDN w:val="0"/>
        <w:spacing w:before="2" w:after="0" w:line="264" w:lineRule="auto"/>
        <w:ind w:left="101" w:right="115" w:firstLine="59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5EF8">
        <w:rPr>
          <w:rFonts w:ascii="Times New Roman" w:eastAsia="Times New Roman" w:hAnsi="Times New Roman" w:cs="Times New Roman"/>
          <w:sz w:val="28"/>
          <w:szCs w:val="28"/>
        </w:rPr>
        <w:t>Музыка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неотъемлемой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частью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культурного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наследия,</w:t>
      </w:r>
      <w:r w:rsidRPr="00185EF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универсальным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способом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коммуникации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особенно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важна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музыка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становления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личности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способ,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форма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Pr="00185EF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самовыражения</w:t>
      </w:r>
      <w:r w:rsidRPr="00185EF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85EF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естественного</w:t>
      </w:r>
      <w:r w:rsidRPr="00185EF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радостного мировосприятия.</w:t>
      </w:r>
    </w:p>
    <w:p w:rsidR="00185EF8" w:rsidRPr="00185EF8" w:rsidRDefault="00185EF8" w:rsidP="00185EF8">
      <w:pPr>
        <w:widowControl w:val="0"/>
        <w:autoSpaceDE w:val="0"/>
        <w:autoSpaceDN w:val="0"/>
        <w:spacing w:before="5" w:after="0" w:line="276" w:lineRule="auto"/>
        <w:ind w:left="204" w:right="220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5EF8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185EF8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b/>
          <w:sz w:val="28"/>
          <w:szCs w:val="28"/>
        </w:rPr>
        <w:t>течение</w:t>
      </w:r>
      <w:r w:rsidRPr="00185EF8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b/>
          <w:sz w:val="28"/>
          <w:szCs w:val="28"/>
        </w:rPr>
        <w:t>периода</w:t>
      </w:r>
      <w:r w:rsidRPr="00185EF8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b/>
          <w:sz w:val="28"/>
          <w:szCs w:val="28"/>
        </w:rPr>
        <w:t>начального</w:t>
      </w:r>
      <w:r w:rsidRPr="00185EF8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b/>
          <w:sz w:val="28"/>
          <w:szCs w:val="28"/>
        </w:rPr>
        <w:t>общего</w:t>
      </w:r>
      <w:r w:rsidRPr="00185EF8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b/>
          <w:sz w:val="28"/>
          <w:szCs w:val="28"/>
        </w:rPr>
        <w:t>образования</w:t>
      </w:r>
      <w:r w:rsidRPr="00185EF8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b/>
          <w:sz w:val="28"/>
          <w:szCs w:val="28"/>
        </w:rPr>
        <w:t>необходимо</w:t>
      </w:r>
      <w:r w:rsidRPr="00185EF8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заложить основы будущей музыкальной культуры личности, сформировать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представления о многообразии проявлений музыкального искусства в жизни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современного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общества.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содержании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музыке</w:t>
      </w:r>
      <w:r w:rsidRPr="00185EF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представлены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различные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пласты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музыкального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искусства: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фольклор,</w:t>
      </w:r>
      <w:r w:rsidRPr="00185EF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классическая, современная музыка, в том числе наиболее достойные образцы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массовой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музыкальной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(джаз,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эстрада,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музыка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кино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другие).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учебного предмета «</w:t>
      </w:r>
      <w:proofErr w:type="gramStart"/>
      <w:r w:rsidRPr="00185EF8">
        <w:rPr>
          <w:rFonts w:ascii="Times New Roman" w:eastAsia="Times New Roman" w:hAnsi="Times New Roman" w:cs="Times New Roman"/>
          <w:sz w:val="28"/>
          <w:szCs w:val="28"/>
        </w:rPr>
        <w:t xml:space="preserve">музыка </w:t>
      </w:r>
      <w:r w:rsidRPr="00185EF8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proofErr w:type="gramEnd"/>
      <w:r w:rsidRPr="00185EF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является частью</w:t>
      </w:r>
      <w:r w:rsidR="004008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185EF8">
        <w:rPr>
          <w:rFonts w:ascii="Times New Roman" w:eastAsia="Times New Roman" w:hAnsi="Times New Roman" w:cs="Times New Roman"/>
          <w:sz w:val="28"/>
          <w:szCs w:val="28"/>
        </w:rPr>
        <w:t>ООП НОО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определяющей:</w:t>
      </w:r>
    </w:p>
    <w:p w:rsidR="00185EF8" w:rsidRPr="00185EF8" w:rsidRDefault="00185EF8" w:rsidP="00185EF8">
      <w:pPr>
        <w:widowControl w:val="0"/>
        <w:numPr>
          <w:ilvl w:val="0"/>
          <w:numId w:val="1"/>
        </w:numPr>
        <w:tabs>
          <w:tab w:val="left" w:pos="1074"/>
        </w:tabs>
        <w:autoSpaceDE w:val="0"/>
        <w:autoSpaceDN w:val="0"/>
        <w:spacing w:after="0" w:line="316" w:lineRule="exact"/>
        <w:ind w:left="1073"/>
        <w:jc w:val="both"/>
        <w:rPr>
          <w:rFonts w:ascii="Times New Roman" w:eastAsia="Times New Roman" w:hAnsi="Times New Roman" w:cs="Times New Roman"/>
          <w:sz w:val="28"/>
        </w:rPr>
      </w:pPr>
      <w:r w:rsidRPr="00185EF8">
        <w:rPr>
          <w:rFonts w:ascii="Times New Roman" w:eastAsia="Times New Roman" w:hAnsi="Times New Roman" w:cs="Times New Roman"/>
          <w:sz w:val="28"/>
        </w:rPr>
        <w:t>содержание;</w:t>
      </w:r>
    </w:p>
    <w:p w:rsidR="00185EF8" w:rsidRPr="00185EF8" w:rsidRDefault="00185EF8" w:rsidP="00185EF8">
      <w:pPr>
        <w:widowControl w:val="0"/>
        <w:numPr>
          <w:ilvl w:val="0"/>
          <w:numId w:val="1"/>
        </w:numPr>
        <w:tabs>
          <w:tab w:val="left" w:pos="1378"/>
        </w:tabs>
        <w:autoSpaceDE w:val="0"/>
        <w:autoSpaceDN w:val="0"/>
        <w:spacing w:before="45" w:after="0" w:line="276" w:lineRule="auto"/>
        <w:ind w:right="223" w:firstLine="705"/>
        <w:jc w:val="both"/>
        <w:rPr>
          <w:rFonts w:ascii="Times New Roman" w:eastAsia="Times New Roman" w:hAnsi="Times New Roman" w:cs="Times New Roman"/>
          <w:sz w:val="28"/>
        </w:rPr>
      </w:pPr>
      <w:r w:rsidRPr="00185EF8">
        <w:rPr>
          <w:rFonts w:ascii="Times New Roman" w:eastAsia="Times New Roman" w:hAnsi="Times New Roman" w:cs="Times New Roman"/>
          <w:sz w:val="28"/>
        </w:rPr>
        <w:t>планируемые</w:t>
      </w:r>
      <w:r w:rsidRPr="00185E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</w:rPr>
        <w:t>результаты</w:t>
      </w:r>
      <w:r w:rsidRPr="00185E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</w:rPr>
        <w:t>(личностные,</w:t>
      </w:r>
      <w:r w:rsidRPr="00185E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Pr="00185EF8">
        <w:rPr>
          <w:rFonts w:ascii="Times New Roman" w:eastAsia="Times New Roman" w:hAnsi="Times New Roman" w:cs="Times New Roman"/>
          <w:sz w:val="28"/>
        </w:rPr>
        <w:t>метапредметные</w:t>
      </w:r>
      <w:proofErr w:type="spellEnd"/>
      <w:r w:rsidRPr="00185E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</w:rPr>
        <w:t>и</w:t>
      </w:r>
      <w:r w:rsidRPr="00185E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</w:rPr>
        <w:t>предметные);</w:t>
      </w:r>
    </w:p>
    <w:p w:rsidR="00185EF8" w:rsidRPr="00185EF8" w:rsidRDefault="00185EF8" w:rsidP="00185EF8">
      <w:pPr>
        <w:widowControl w:val="0"/>
        <w:numPr>
          <w:ilvl w:val="0"/>
          <w:numId w:val="1"/>
        </w:numPr>
        <w:tabs>
          <w:tab w:val="left" w:pos="1095"/>
        </w:tabs>
        <w:autoSpaceDE w:val="0"/>
        <w:autoSpaceDN w:val="0"/>
        <w:spacing w:after="0" w:line="276" w:lineRule="auto"/>
        <w:ind w:right="234" w:firstLine="705"/>
        <w:jc w:val="both"/>
        <w:rPr>
          <w:rFonts w:ascii="Times New Roman" w:eastAsia="Times New Roman" w:hAnsi="Times New Roman" w:cs="Times New Roman"/>
          <w:sz w:val="28"/>
        </w:rPr>
      </w:pPr>
      <w:r w:rsidRPr="00185EF8">
        <w:rPr>
          <w:rFonts w:ascii="Times New Roman" w:eastAsia="Times New Roman" w:hAnsi="Times New Roman" w:cs="Times New Roman"/>
          <w:sz w:val="28"/>
        </w:rPr>
        <w:t>тематическое планирование с учетом рабочей программы воспитания</w:t>
      </w:r>
      <w:r w:rsidRPr="00185E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</w:rPr>
        <w:t>и</w:t>
      </w:r>
      <w:r w:rsidRPr="00185EF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</w:rPr>
        <w:t>возможностью</w:t>
      </w:r>
      <w:r w:rsidRPr="00185EF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</w:rPr>
        <w:t>использования</w:t>
      </w:r>
      <w:r w:rsidRPr="00185EF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</w:rPr>
        <w:t>ЭОР/ЦОР.</w:t>
      </w:r>
    </w:p>
    <w:p w:rsidR="00185EF8" w:rsidRDefault="00185EF8" w:rsidP="00185EF8">
      <w:pPr>
        <w:widowControl w:val="0"/>
        <w:autoSpaceDE w:val="0"/>
        <w:autoSpaceDN w:val="0"/>
        <w:spacing w:after="0" w:line="240" w:lineRule="auto"/>
        <w:ind w:left="204" w:right="213" w:firstLine="705"/>
        <w:jc w:val="both"/>
        <w:rPr>
          <w:rFonts w:ascii="Times New Roman" w:eastAsia="Times New Roman" w:hAnsi="Times New Roman" w:cs="Times New Roman"/>
          <w:sz w:val="28"/>
        </w:rPr>
      </w:pPr>
      <w:r w:rsidRPr="00185EF8">
        <w:rPr>
          <w:rFonts w:ascii="Times New Roman" w:eastAsia="Times New Roman" w:hAnsi="Times New Roman" w:cs="Times New Roman"/>
          <w:sz w:val="28"/>
          <w:szCs w:val="28"/>
        </w:rPr>
        <w:t>Рабочая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обсуждена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принята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решением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методического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объединения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согласована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заместителем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директора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учебно-</w:t>
      </w:r>
      <w:r w:rsidRPr="00185E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воспитательной</w:t>
      </w:r>
      <w:r w:rsidRPr="00185EF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 xml:space="preserve">работе </w:t>
      </w:r>
      <w:r w:rsidRPr="005205AC">
        <w:rPr>
          <w:rFonts w:ascii="Times New Roman" w:eastAsia="Times New Roman" w:hAnsi="Times New Roman" w:cs="Times New Roman"/>
          <w:sz w:val="28"/>
        </w:rPr>
        <w:t xml:space="preserve">МБОУ </w:t>
      </w:r>
      <w:proofErr w:type="spellStart"/>
      <w:r w:rsidRPr="005205AC">
        <w:rPr>
          <w:rFonts w:ascii="Times New Roman" w:eastAsia="Times New Roman" w:hAnsi="Times New Roman" w:cs="Times New Roman"/>
          <w:sz w:val="28"/>
        </w:rPr>
        <w:t>Клетнянской</w:t>
      </w:r>
      <w:proofErr w:type="spellEnd"/>
      <w:r w:rsidRPr="005205AC">
        <w:rPr>
          <w:rFonts w:ascii="Times New Roman" w:eastAsia="Times New Roman" w:hAnsi="Times New Roman" w:cs="Times New Roman"/>
          <w:sz w:val="28"/>
        </w:rPr>
        <w:t xml:space="preserve"> СОШ №2 </w:t>
      </w:r>
      <w:proofErr w:type="spellStart"/>
      <w:r w:rsidRPr="005205AC">
        <w:rPr>
          <w:rFonts w:ascii="Times New Roman" w:eastAsia="Times New Roman" w:hAnsi="Times New Roman" w:cs="Times New Roman"/>
          <w:sz w:val="28"/>
        </w:rPr>
        <w:t>им.Героя</w:t>
      </w:r>
      <w:proofErr w:type="spellEnd"/>
      <w:r w:rsidRPr="005205AC">
        <w:rPr>
          <w:rFonts w:ascii="Times New Roman" w:eastAsia="Times New Roman" w:hAnsi="Times New Roman" w:cs="Times New Roman"/>
          <w:sz w:val="28"/>
        </w:rPr>
        <w:t xml:space="preserve"> Советского Союза Н.В. </w:t>
      </w:r>
      <w:proofErr w:type="spellStart"/>
      <w:r w:rsidRPr="005205AC">
        <w:rPr>
          <w:rFonts w:ascii="Times New Roman" w:eastAsia="Times New Roman" w:hAnsi="Times New Roman" w:cs="Times New Roman"/>
          <w:sz w:val="28"/>
        </w:rPr>
        <w:t>Можаева</w:t>
      </w:r>
      <w:proofErr w:type="spellEnd"/>
    </w:p>
    <w:p w:rsidR="00185EF8" w:rsidRPr="005205AC" w:rsidRDefault="00185EF8" w:rsidP="00185EF8">
      <w:pPr>
        <w:widowControl w:val="0"/>
        <w:autoSpaceDE w:val="0"/>
        <w:autoSpaceDN w:val="0"/>
        <w:spacing w:after="0" w:line="240" w:lineRule="auto"/>
        <w:ind w:left="204" w:right="213" w:firstLine="705"/>
        <w:jc w:val="both"/>
        <w:rPr>
          <w:rFonts w:ascii="Times New Roman" w:eastAsia="Times New Roman" w:hAnsi="Times New Roman" w:cs="Times New Roman"/>
          <w:sz w:val="27"/>
          <w:szCs w:val="24"/>
        </w:rPr>
      </w:pPr>
    </w:p>
    <w:p w:rsidR="00185EF8" w:rsidRPr="00185EF8" w:rsidRDefault="00185EF8" w:rsidP="00185EF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185EF8" w:rsidRPr="00185EF8" w:rsidRDefault="00185EF8" w:rsidP="00185EF8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3"/>
          <w:szCs w:val="28"/>
        </w:rPr>
      </w:pPr>
    </w:p>
    <w:p w:rsidR="00185EF8" w:rsidRPr="00185EF8" w:rsidRDefault="00185EF8" w:rsidP="00185EF8">
      <w:pPr>
        <w:widowControl w:val="0"/>
        <w:autoSpaceDE w:val="0"/>
        <w:autoSpaceDN w:val="0"/>
        <w:spacing w:after="0" w:line="240" w:lineRule="auto"/>
        <w:ind w:left="204"/>
        <w:rPr>
          <w:rFonts w:ascii="Times New Roman" w:eastAsia="Times New Roman" w:hAnsi="Times New Roman" w:cs="Times New Roman"/>
          <w:sz w:val="28"/>
          <w:szCs w:val="28"/>
        </w:rPr>
      </w:pPr>
      <w:r w:rsidRPr="00185EF8">
        <w:rPr>
          <w:rFonts w:ascii="Times New Roman" w:eastAsia="Times New Roman" w:hAnsi="Times New Roman" w:cs="Times New Roman"/>
          <w:sz w:val="28"/>
          <w:szCs w:val="28"/>
        </w:rPr>
        <w:t>Дата:</w:t>
      </w:r>
      <w:r w:rsidRPr="00185EF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185EF8">
        <w:rPr>
          <w:rFonts w:ascii="Times New Roman" w:eastAsia="Times New Roman" w:hAnsi="Times New Roman" w:cs="Times New Roman"/>
          <w:sz w:val="28"/>
          <w:szCs w:val="28"/>
        </w:rPr>
        <w:t>30.08.2023</w:t>
      </w:r>
    </w:p>
    <w:sectPr w:rsidR="00185EF8" w:rsidRPr="00185E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900EDA"/>
    <w:multiLevelType w:val="hybridMultilevel"/>
    <w:tmpl w:val="C492C1A6"/>
    <w:lvl w:ilvl="0" w:tplc="8E2C99A2">
      <w:numFmt w:val="bullet"/>
      <w:lvlText w:val="-"/>
      <w:lvlJc w:val="left"/>
      <w:pPr>
        <w:ind w:left="20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BAE7E6C">
      <w:numFmt w:val="bullet"/>
      <w:lvlText w:val="•"/>
      <w:lvlJc w:val="left"/>
      <w:pPr>
        <w:ind w:left="1159" w:hanging="164"/>
      </w:pPr>
      <w:rPr>
        <w:lang w:val="ru-RU" w:eastAsia="en-US" w:bidi="ar-SA"/>
      </w:rPr>
    </w:lvl>
    <w:lvl w:ilvl="2" w:tplc="64741EB0">
      <w:numFmt w:val="bullet"/>
      <w:lvlText w:val="•"/>
      <w:lvlJc w:val="left"/>
      <w:pPr>
        <w:ind w:left="2118" w:hanging="164"/>
      </w:pPr>
      <w:rPr>
        <w:lang w:val="ru-RU" w:eastAsia="en-US" w:bidi="ar-SA"/>
      </w:rPr>
    </w:lvl>
    <w:lvl w:ilvl="3" w:tplc="AA2A8288">
      <w:numFmt w:val="bullet"/>
      <w:lvlText w:val="•"/>
      <w:lvlJc w:val="left"/>
      <w:pPr>
        <w:ind w:left="3077" w:hanging="164"/>
      </w:pPr>
      <w:rPr>
        <w:lang w:val="ru-RU" w:eastAsia="en-US" w:bidi="ar-SA"/>
      </w:rPr>
    </w:lvl>
    <w:lvl w:ilvl="4" w:tplc="FAF634A6">
      <w:numFmt w:val="bullet"/>
      <w:lvlText w:val="•"/>
      <w:lvlJc w:val="left"/>
      <w:pPr>
        <w:ind w:left="4036" w:hanging="164"/>
      </w:pPr>
      <w:rPr>
        <w:lang w:val="ru-RU" w:eastAsia="en-US" w:bidi="ar-SA"/>
      </w:rPr>
    </w:lvl>
    <w:lvl w:ilvl="5" w:tplc="4CE8F9B2">
      <w:numFmt w:val="bullet"/>
      <w:lvlText w:val="•"/>
      <w:lvlJc w:val="left"/>
      <w:pPr>
        <w:ind w:left="4995" w:hanging="164"/>
      </w:pPr>
      <w:rPr>
        <w:lang w:val="ru-RU" w:eastAsia="en-US" w:bidi="ar-SA"/>
      </w:rPr>
    </w:lvl>
    <w:lvl w:ilvl="6" w:tplc="E7147978">
      <w:numFmt w:val="bullet"/>
      <w:lvlText w:val="•"/>
      <w:lvlJc w:val="left"/>
      <w:pPr>
        <w:ind w:left="5954" w:hanging="164"/>
      </w:pPr>
      <w:rPr>
        <w:lang w:val="ru-RU" w:eastAsia="en-US" w:bidi="ar-SA"/>
      </w:rPr>
    </w:lvl>
    <w:lvl w:ilvl="7" w:tplc="5C72EB7A">
      <w:numFmt w:val="bullet"/>
      <w:lvlText w:val="•"/>
      <w:lvlJc w:val="left"/>
      <w:pPr>
        <w:ind w:left="6913" w:hanging="164"/>
      </w:pPr>
      <w:rPr>
        <w:lang w:val="ru-RU" w:eastAsia="en-US" w:bidi="ar-SA"/>
      </w:rPr>
    </w:lvl>
    <w:lvl w:ilvl="8" w:tplc="44B09C1E">
      <w:numFmt w:val="bullet"/>
      <w:lvlText w:val="•"/>
      <w:lvlJc w:val="left"/>
      <w:pPr>
        <w:ind w:left="7872" w:hanging="164"/>
      </w:pPr>
      <w:rPr>
        <w:lang w:val="ru-RU" w:eastAsia="en-US" w:bidi="ar-SA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4BC"/>
    <w:rsid w:val="00185EF8"/>
    <w:rsid w:val="00282E5F"/>
    <w:rsid w:val="00400893"/>
    <w:rsid w:val="00752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3C073D-FAA9-4061-8031-8F5844C17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3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2023-10-04T07:52:00Z</dcterms:created>
  <dcterms:modified xsi:type="dcterms:W3CDTF">2023-10-04T07:59:00Z</dcterms:modified>
</cp:coreProperties>
</file>